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40B" w:rsidRPr="00FB640B" w:rsidRDefault="00FB640B" w:rsidP="00FB640B">
      <w:pPr>
        <w:jc w:val="center"/>
        <w:rPr>
          <w:rFonts w:asciiTheme="minorEastAsia" w:hAnsiTheme="minorEastAsia"/>
          <w:b/>
          <w:sz w:val="36"/>
          <w:szCs w:val="36"/>
        </w:rPr>
      </w:pPr>
      <w:r w:rsidRPr="00FB640B">
        <w:rPr>
          <w:rFonts w:asciiTheme="minorEastAsia" w:hAnsiTheme="minorEastAsia" w:hint="eastAsia"/>
          <w:b/>
          <w:sz w:val="36"/>
          <w:szCs w:val="36"/>
        </w:rPr>
        <w:t>关于组织参加教育部高校教学实验室安全与管理培训班（线上）的通知</w:t>
      </w:r>
    </w:p>
    <w:p w:rsidR="004D14E9" w:rsidRPr="003745D7" w:rsidRDefault="004D14E9" w:rsidP="004D14E9">
      <w:pPr>
        <w:ind w:firstLine="570"/>
        <w:rPr>
          <w:rFonts w:ascii="仿宋" w:eastAsia="仿宋" w:hAnsi="仿宋"/>
          <w:sz w:val="28"/>
          <w:szCs w:val="28"/>
        </w:rPr>
      </w:pPr>
      <w:r w:rsidRPr="003745D7">
        <w:rPr>
          <w:rFonts w:ascii="仿宋" w:eastAsia="仿宋" w:hAnsi="仿宋" w:hint="eastAsia"/>
          <w:sz w:val="28"/>
          <w:szCs w:val="28"/>
        </w:rPr>
        <w:t>由</w:t>
      </w:r>
      <w:r>
        <w:rPr>
          <w:rFonts w:ascii="仿宋" w:eastAsia="仿宋" w:hAnsi="仿宋" w:hint="eastAsia"/>
          <w:sz w:val="28"/>
          <w:szCs w:val="28"/>
        </w:rPr>
        <w:t>教育部</w:t>
      </w:r>
      <w:r w:rsidRPr="003745D7">
        <w:rPr>
          <w:rFonts w:ascii="仿宋" w:eastAsia="仿宋" w:hAnsi="仿宋" w:hint="eastAsia"/>
          <w:sz w:val="28"/>
          <w:szCs w:val="28"/>
        </w:rPr>
        <w:t>主办的“</w:t>
      </w:r>
      <w:r w:rsidRPr="004D14E9">
        <w:rPr>
          <w:rFonts w:ascii="仿宋" w:eastAsia="仿宋" w:hAnsi="仿宋" w:hint="eastAsia"/>
          <w:sz w:val="28"/>
          <w:szCs w:val="28"/>
        </w:rPr>
        <w:t>高校教学实验室安全与管理培训班</w:t>
      </w:r>
      <w:r w:rsidRPr="003745D7">
        <w:rPr>
          <w:rFonts w:ascii="仿宋" w:eastAsia="仿宋" w:hAnsi="仿宋" w:hint="eastAsia"/>
          <w:sz w:val="28"/>
          <w:szCs w:val="28"/>
        </w:rPr>
        <w:t>”于202</w:t>
      </w:r>
      <w:r>
        <w:rPr>
          <w:rFonts w:ascii="仿宋" w:eastAsia="仿宋" w:hAnsi="仿宋"/>
          <w:sz w:val="28"/>
          <w:szCs w:val="28"/>
        </w:rPr>
        <w:t>2</w:t>
      </w:r>
      <w:r w:rsidRPr="003745D7">
        <w:rPr>
          <w:rFonts w:ascii="仿宋" w:eastAsia="仿宋" w:hAnsi="仿宋" w:hint="eastAsia"/>
          <w:sz w:val="28"/>
          <w:szCs w:val="28"/>
        </w:rPr>
        <w:t>年</w:t>
      </w:r>
      <w:r>
        <w:rPr>
          <w:rFonts w:ascii="仿宋" w:eastAsia="仿宋" w:hAnsi="仿宋"/>
          <w:sz w:val="28"/>
          <w:szCs w:val="28"/>
        </w:rPr>
        <w:t>6</w:t>
      </w:r>
      <w:r w:rsidRPr="003745D7">
        <w:rPr>
          <w:rFonts w:ascii="仿宋" w:eastAsia="仿宋" w:hAnsi="仿宋" w:hint="eastAsia"/>
          <w:sz w:val="28"/>
          <w:szCs w:val="28"/>
        </w:rPr>
        <w:t>月</w:t>
      </w:r>
      <w:r>
        <w:rPr>
          <w:rFonts w:ascii="仿宋" w:eastAsia="仿宋" w:hAnsi="仿宋"/>
          <w:sz w:val="28"/>
          <w:szCs w:val="28"/>
        </w:rPr>
        <w:t>10</w:t>
      </w:r>
      <w:r w:rsidRPr="003745D7">
        <w:rPr>
          <w:rFonts w:ascii="仿宋" w:eastAsia="仿宋" w:hAnsi="仿宋" w:hint="eastAsia"/>
          <w:sz w:val="28"/>
          <w:szCs w:val="28"/>
        </w:rPr>
        <w:t>日至</w:t>
      </w:r>
      <w:r>
        <w:rPr>
          <w:rFonts w:ascii="仿宋" w:eastAsia="仿宋" w:hAnsi="仿宋" w:hint="eastAsia"/>
          <w:sz w:val="28"/>
          <w:szCs w:val="28"/>
        </w:rPr>
        <w:t>11</w:t>
      </w:r>
      <w:r w:rsidRPr="003745D7">
        <w:rPr>
          <w:rFonts w:ascii="仿宋" w:eastAsia="仿宋" w:hAnsi="仿宋" w:hint="eastAsia"/>
          <w:sz w:val="28"/>
          <w:szCs w:val="28"/>
        </w:rPr>
        <w:t>日</w:t>
      </w:r>
      <w:r w:rsidR="00E26F59">
        <w:rPr>
          <w:rFonts w:ascii="仿宋" w:eastAsia="仿宋" w:hAnsi="仿宋" w:hint="eastAsia"/>
          <w:sz w:val="28"/>
          <w:szCs w:val="28"/>
        </w:rPr>
        <w:t>线上直播</w:t>
      </w:r>
      <w:r w:rsidRPr="003745D7">
        <w:rPr>
          <w:rFonts w:ascii="仿宋" w:eastAsia="仿宋" w:hAnsi="仿宋" w:hint="eastAsia"/>
          <w:sz w:val="28"/>
          <w:szCs w:val="28"/>
        </w:rPr>
        <w:t>。现将有关事项通知如下：</w:t>
      </w:r>
    </w:p>
    <w:p w:rsidR="0036083C" w:rsidRDefault="00E26F59" w:rsidP="00E26F59">
      <w:pPr>
        <w:ind w:firstLine="570"/>
        <w:rPr>
          <w:rFonts w:ascii="仿宋" w:eastAsia="仿宋" w:hAnsi="仿宋"/>
          <w:sz w:val="28"/>
          <w:szCs w:val="28"/>
        </w:rPr>
      </w:pPr>
      <w:r w:rsidRPr="00E26F59">
        <w:rPr>
          <w:rFonts w:ascii="仿宋" w:eastAsia="仿宋" w:hAnsi="仿宋" w:hint="eastAsia"/>
          <w:sz w:val="28"/>
          <w:szCs w:val="28"/>
        </w:rPr>
        <w:t>1.培训内容及</w:t>
      </w:r>
      <w:r w:rsidRPr="00E26F59">
        <w:rPr>
          <w:rFonts w:ascii="仿宋" w:eastAsia="仿宋" w:hAnsi="仿宋"/>
          <w:sz w:val="28"/>
          <w:szCs w:val="28"/>
        </w:rPr>
        <w:t>报名方式</w:t>
      </w:r>
      <w:r w:rsidRPr="00E26F59">
        <w:rPr>
          <w:rFonts w:ascii="仿宋" w:eastAsia="仿宋" w:hAnsi="仿宋" w:hint="eastAsia"/>
          <w:sz w:val="28"/>
          <w:szCs w:val="28"/>
        </w:rPr>
        <w:t>详见</w:t>
      </w:r>
      <w:r w:rsidRPr="00C477D1">
        <w:rPr>
          <w:rFonts w:ascii="仿宋" w:eastAsia="仿宋" w:hAnsi="仿宋"/>
          <w:b/>
          <w:sz w:val="28"/>
          <w:szCs w:val="28"/>
        </w:rPr>
        <w:t>《</w:t>
      </w:r>
      <w:r w:rsidRPr="00C477D1">
        <w:rPr>
          <w:rFonts w:ascii="仿宋" w:eastAsia="仿宋" w:hAnsi="仿宋" w:hint="eastAsia"/>
          <w:b/>
          <w:sz w:val="28"/>
          <w:szCs w:val="28"/>
        </w:rPr>
        <w:t>教育部高等教育司关于举办高校教学实验室安全与管理培训班的通知</w:t>
      </w:r>
      <w:r w:rsidRPr="00C477D1">
        <w:rPr>
          <w:rFonts w:ascii="仿宋" w:eastAsia="仿宋" w:hAnsi="仿宋"/>
          <w:b/>
          <w:sz w:val="28"/>
          <w:szCs w:val="28"/>
        </w:rPr>
        <w:t>》</w:t>
      </w:r>
      <w:r w:rsidRPr="00C477D1">
        <w:rPr>
          <w:rFonts w:ascii="仿宋" w:eastAsia="仿宋" w:hAnsi="仿宋" w:hint="eastAsia"/>
          <w:b/>
          <w:sz w:val="28"/>
          <w:szCs w:val="28"/>
        </w:rPr>
        <w:t>（附件1）</w:t>
      </w:r>
      <w:r>
        <w:rPr>
          <w:rFonts w:ascii="仿宋" w:eastAsia="仿宋" w:hAnsi="仿宋" w:hint="eastAsia"/>
          <w:sz w:val="28"/>
          <w:szCs w:val="28"/>
        </w:rPr>
        <w:t>。</w:t>
      </w:r>
    </w:p>
    <w:p w:rsidR="003C5363" w:rsidRPr="003C5363" w:rsidRDefault="003C5363" w:rsidP="003C5363">
      <w:pPr>
        <w:ind w:firstLine="570"/>
        <w:rPr>
          <w:rFonts w:ascii="仿宋" w:eastAsia="仿宋" w:hAnsi="仿宋"/>
          <w:sz w:val="28"/>
          <w:szCs w:val="28"/>
        </w:rPr>
      </w:pPr>
      <w:r>
        <w:rPr>
          <w:rFonts w:ascii="仿宋" w:eastAsia="仿宋" w:hAnsi="仿宋" w:hint="eastAsia"/>
          <w:sz w:val="28"/>
          <w:szCs w:val="28"/>
        </w:rPr>
        <w:t>2.参加人员</w:t>
      </w:r>
      <w:r>
        <w:rPr>
          <w:rFonts w:ascii="仿宋" w:eastAsia="仿宋" w:hAnsi="仿宋"/>
          <w:sz w:val="28"/>
          <w:szCs w:val="28"/>
        </w:rPr>
        <w:t>：</w:t>
      </w:r>
      <w:r w:rsidRPr="003C5363">
        <w:rPr>
          <w:rFonts w:ascii="仿宋" w:eastAsia="仿宋" w:hAnsi="仿宋"/>
          <w:sz w:val="28"/>
          <w:szCs w:val="28"/>
        </w:rPr>
        <w:t>分管实验室安全工作的负责同志、职能处室负责同志、二级学院分管同志、实验室安全管理人员、实验室技 术人员以及参与实验教学的一线教师等。</w:t>
      </w:r>
    </w:p>
    <w:p w:rsidR="003C5363" w:rsidRPr="003C5363" w:rsidRDefault="003C5363" w:rsidP="003C5363">
      <w:pPr>
        <w:ind w:firstLine="570"/>
        <w:rPr>
          <w:rFonts w:ascii="仿宋" w:eastAsia="仿宋" w:hAnsi="仿宋"/>
          <w:sz w:val="28"/>
          <w:szCs w:val="28"/>
        </w:rPr>
      </w:pPr>
      <w:r>
        <w:rPr>
          <w:rFonts w:ascii="仿宋" w:eastAsia="仿宋" w:hAnsi="仿宋"/>
          <w:sz w:val="28"/>
          <w:szCs w:val="28"/>
        </w:rPr>
        <w:t>3</w:t>
      </w:r>
      <w:r w:rsidR="00E26F59">
        <w:rPr>
          <w:rFonts w:ascii="仿宋" w:eastAsia="仿宋" w:hAnsi="仿宋"/>
          <w:sz w:val="28"/>
          <w:szCs w:val="28"/>
        </w:rPr>
        <w:t>.</w:t>
      </w:r>
      <w:r w:rsidRPr="003C5363">
        <w:rPr>
          <w:rFonts w:ascii="仿宋" w:eastAsia="仿宋" w:hAnsi="仿宋"/>
          <w:sz w:val="28"/>
          <w:szCs w:val="28"/>
        </w:rPr>
        <w:t>本次培训采取线</w:t>
      </w:r>
      <w:proofErr w:type="gramStart"/>
      <w:r w:rsidRPr="003C5363">
        <w:rPr>
          <w:rFonts w:ascii="仿宋" w:eastAsia="仿宋" w:hAnsi="仿宋"/>
          <w:sz w:val="28"/>
          <w:szCs w:val="28"/>
        </w:rPr>
        <w:t>上方式</w:t>
      </w:r>
      <w:proofErr w:type="gramEnd"/>
      <w:r w:rsidRPr="003C5363">
        <w:rPr>
          <w:rFonts w:ascii="仿宋" w:eastAsia="仿宋" w:hAnsi="仿宋"/>
          <w:sz w:val="28"/>
          <w:szCs w:val="28"/>
        </w:rPr>
        <w:t>进行,须登陆全国高校教师网络培训中心培训平台</w:t>
      </w:r>
      <w:hyperlink r:id="rId4" w:history="1">
        <w:r w:rsidRPr="003C5363">
          <w:rPr>
            <w:rFonts w:ascii="仿宋" w:eastAsia="仿宋" w:hAnsi="仿宋"/>
            <w:sz w:val="28"/>
            <w:szCs w:val="28"/>
          </w:rPr>
          <w:t>https://huiyi.enetedu.com/syaq</w:t>
        </w:r>
      </w:hyperlink>
      <w:r w:rsidRPr="003C5363">
        <w:rPr>
          <w:rFonts w:ascii="仿宋" w:eastAsia="仿宋" w:hAnsi="仿宋"/>
          <w:sz w:val="28"/>
          <w:szCs w:val="28"/>
        </w:rPr>
        <w:t>）报名注册，注册成功 后可在线观看直播或回放。</w:t>
      </w:r>
      <w:r w:rsidRPr="00C477D1">
        <w:rPr>
          <w:rFonts w:ascii="仿宋" w:eastAsia="仿宋" w:hAnsi="仿宋" w:hint="eastAsia"/>
          <w:b/>
          <w:sz w:val="28"/>
          <w:szCs w:val="28"/>
        </w:rPr>
        <w:t>参加人员于6月8日（星期三）18:00 前自行登陆平台完成注册。</w:t>
      </w:r>
      <w:r w:rsidRPr="00E26F59">
        <w:rPr>
          <w:rFonts w:ascii="仿宋" w:eastAsia="仿宋" w:hAnsi="仿宋" w:hint="eastAsia"/>
          <w:sz w:val="28"/>
          <w:szCs w:val="28"/>
        </w:rPr>
        <w:t>（</w:t>
      </w:r>
      <w:r w:rsidRPr="003C5363">
        <w:rPr>
          <w:rFonts w:ascii="仿宋" w:eastAsia="仿宋" w:hAnsi="仿宋" w:hint="eastAsia"/>
          <w:sz w:val="28"/>
          <w:szCs w:val="28"/>
        </w:rPr>
        <w:t>详见</w:t>
      </w:r>
      <w:r w:rsidRPr="00E26F59">
        <w:rPr>
          <w:rFonts w:ascii="仿宋" w:eastAsia="仿宋" w:hAnsi="仿宋" w:hint="eastAsia"/>
          <w:sz w:val="28"/>
          <w:szCs w:val="28"/>
        </w:rPr>
        <w:t>附件1）</w:t>
      </w:r>
    </w:p>
    <w:p w:rsidR="003C5363" w:rsidRPr="003C5363" w:rsidRDefault="003C5363" w:rsidP="003C5363">
      <w:pPr>
        <w:ind w:firstLine="570"/>
        <w:rPr>
          <w:rFonts w:ascii="仿宋" w:eastAsia="仿宋" w:hAnsi="仿宋"/>
          <w:sz w:val="28"/>
          <w:szCs w:val="28"/>
        </w:rPr>
      </w:pPr>
      <w:r>
        <w:rPr>
          <w:rFonts w:ascii="仿宋" w:eastAsia="仿宋" w:hAnsi="仿宋"/>
          <w:sz w:val="28"/>
          <w:szCs w:val="28"/>
        </w:rPr>
        <w:t>4</w:t>
      </w:r>
      <w:r w:rsidRPr="003C5363">
        <w:rPr>
          <w:rFonts w:ascii="仿宋" w:eastAsia="仿宋" w:hAnsi="仿宋" w:hint="eastAsia"/>
          <w:sz w:val="28"/>
          <w:szCs w:val="28"/>
        </w:rPr>
        <w:t>.培训直播时间为</w:t>
      </w:r>
      <w:r w:rsidRPr="00C477D1">
        <w:rPr>
          <w:rFonts w:ascii="仿宋" w:eastAsia="仿宋" w:hAnsi="仿宋" w:hint="eastAsia"/>
          <w:b/>
          <w:sz w:val="28"/>
          <w:szCs w:val="28"/>
        </w:rPr>
        <w:t>2022年6月10-11日</w:t>
      </w:r>
      <w:r w:rsidRPr="003C5363">
        <w:rPr>
          <w:rFonts w:ascii="仿宋" w:eastAsia="仿宋" w:hAnsi="仿宋" w:hint="eastAsia"/>
          <w:sz w:val="28"/>
          <w:szCs w:val="28"/>
        </w:rPr>
        <w:t>，视频回放时间为2022年6月12-18日。具体培训日程将在平台网页发布,观看直播的学员请提前30分钟左右登陆平台。</w:t>
      </w:r>
    </w:p>
    <w:p w:rsidR="00E26F59" w:rsidRDefault="003C5363" w:rsidP="00E26F59">
      <w:pPr>
        <w:ind w:firstLine="57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w:t>
      </w:r>
      <w:r w:rsidRPr="003C5363">
        <w:rPr>
          <w:rFonts w:hint="eastAsia"/>
        </w:rPr>
        <w:t xml:space="preserve"> </w:t>
      </w:r>
      <w:r>
        <w:rPr>
          <w:rFonts w:ascii="仿宋" w:eastAsia="仿宋" w:hAnsi="仿宋" w:hint="eastAsia"/>
          <w:sz w:val="28"/>
          <w:szCs w:val="28"/>
        </w:rPr>
        <w:t>各单位积极</w:t>
      </w:r>
      <w:r>
        <w:rPr>
          <w:rFonts w:ascii="仿宋" w:eastAsia="仿宋" w:hAnsi="仿宋"/>
          <w:sz w:val="28"/>
          <w:szCs w:val="28"/>
        </w:rPr>
        <w:t>组织相关人员</w:t>
      </w:r>
      <w:r w:rsidRPr="003C5363">
        <w:rPr>
          <w:rFonts w:ascii="仿宋" w:eastAsia="仿宋" w:hAnsi="仿宋" w:hint="eastAsia"/>
          <w:sz w:val="28"/>
          <w:szCs w:val="28"/>
        </w:rPr>
        <w:t>按时参加培训，在6月18日前完成培训任务并通过在线测试后可获得培训班学时证明。</w:t>
      </w:r>
      <w:r>
        <w:rPr>
          <w:rFonts w:ascii="仿宋" w:eastAsia="仿宋" w:hAnsi="仿宋" w:hint="eastAsia"/>
          <w:sz w:val="28"/>
          <w:szCs w:val="28"/>
        </w:rPr>
        <w:t>各单位于</w:t>
      </w:r>
      <w:r w:rsidRPr="00C477D1">
        <w:rPr>
          <w:rFonts w:ascii="仿宋" w:eastAsia="仿宋" w:hAnsi="仿宋" w:hint="eastAsia"/>
          <w:b/>
          <w:sz w:val="28"/>
          <w:szCs w:val="28"/>
        </w:rPr>
        <w:t>2022年6月24日14:00</w:t>
      </w:r>
      <w:r>
        <w:rPr>
          <w:rFonts w:ascii="仿宋" w:eastAsia="仿宋" w:hAnsi="仿宋" w:hint="eastAsia"/>
          <w:sz w:val="28"/>
          <w:szCs w:val="28"/>
        </w:rPr>
        <w:t>前，将本单位</w:t>
      </w:r>
      <w:r w:rsidRPr="00C477D1">
        <w:rPr>
          <w:rFonts w:ascii="仿宋" w:eastAsia="仿宋" w:hAnsi="仿宋" w:hint="eastAsia"/>
          <w:b/>
          <w:sz w:val="28"/>
          <w:szCs w:val="28"/>
        </w:rPr>
        <w:t>参加</w:t>
      </w:r>
      <w:r w:rsidRPr="00C477D1">
        <w:rPr>
          <w:rFonts w:ascii="仿宋" w:eastAsia="仿宋" w:hAnsi="仿宋"/>
          <w:b/>
          <w:sz w:val="28"/>
          <w:szCs w:val="28"/>
        </w:rPr>
        <w:t>人员</w:t>
      </w:r>
      <w:r w:rsidRPr="00C477D1">
        <w:rPr>
          <w:rFonts w:ascii="仿宋" w:eastAsia="仿宋" w:hAnsi="仿宋" w:hint="eastAsia"/>
          <w:b/>
          <w:sz w:val="28"/>
          <w:szCs w:val="28"/>
        </w:rPr>
        <w:t>名单</w:t>
      </w:r>
      <w:r w:rsidRPr="00C477D1">
        <w:rPr>
          <w:rFonts w:ascii="仿宋" w:eastAsia="仿宋" w:hAnsi="仿宋"/>
          <w:b/>
          <w:sz w:val="28"/>
          <w:szCs w:val="28"/>
        </w:rPr>
        <w:t>（</w:t>
      </w:r>
      <w:r w:rsidRPr="00C477D1">
        <w:rPr>
          <w:rFonts w:ascii="仿宋" w:eastAsia="仿宋" w:hAnsi="仿宋" w:hint="eastAsia"/>
          <w:b/>
          <w:sz w:val="28"/>
          <w:szCs w:val="28"/>
        </w:rPr>
        <w:t>附件2</w:t>
      </w:r>
      <w:r w:rsidRPr="00C477D1">
        <w:rPr>
          <w:rFonts w:ascii="仿宋" w:eastAsia="仿宋" w:hAnsi="仿宋"/>
          <w:b/>
          <w:sz w:val="28"/>
          <w:szCs w:val="28"/>
        </w:rPr>
        <w:t>）</w:t>
      </w:r>
      <w:r w:rsidR="00C477D1" w:rsidRPr="00C477D1">
        <w:rPr>
          <w:rFonts w:ascii="仿宋" w:eastAsia="仿宋" w:hAnsi="仿宋" w:hint="eastAsia"/>
          <w:b/>
          <w:sz w:val="28"/>
          <w:szCs w:val="28"/>
        </w:rPr>
        <w:t>和其</w:t>
      </w:r>
      <w:r w:rsidR="00C477D1" w:rsidRPr="00C477D1">
        <w:rPr>
          <w:rFonts w:ascii="仿宋" w:eastAsia="仿宋" w:hAnsi="仿宋"/>
          <w:b/>
          <w:sz w:val="28"/>
          <w:szCs w:val="28"/>
        </w:rPr>
        <w:t>学时证明</w:t>
      </w:r>
      <w:r w:rsidR="00C477D1">
        <w:rPr>
          <w:rFonts w:ascii="仿宋" w:eastAsia="仿宋" w:hAnsi="仿宋" w:hint="eastAsia"/>
          <w:b/>
          <w:sz w:val="28"/>
          <w:szCs w:val="28"/>
        </w:rPr>
        <w:t>照片（</w:t>
      </w:r>
      <w:r w:rsidR="00C477D1" w:rsidRPr="00C477D1">
        <w:rPr>
          <w:rFonts w:ascii="仿宋" w:eastAsia="仿宋" w:hAnsi="仿宋" w:hint="eastAsia"/>
          <w:b/>
          <w:sz w:val="28"/>
          <w:szCs w:val="28"/>
        </w:rPr>
        <w:t>以</w:t>
      </w:r>
      <w:r w:rsidR="00C477D1">
        <w:rPr>
          <w:rFonts w:ascii="仿宋" w:eastAsia="仿宋" w:hAnsi="仿宋" w:hint="eastAsia"/>
          <w:b/>
          <w:sz w:val="28"/>
          <w:szCs w:val="28"/>
        </w:rPr>
        <w:t>参与</w:t>
      </w:r>
      <w:r w:rsidR="00C477D1">
        <w:rPr>
          <w:rFonts w:ascii="仿宋" w:eastAsia="仿宋" w:hAnsi="仿宋"/>
          <w:b/>
          <w:sz w:val="28"/>
          <w:szCs w:val="28"/>
        </w:rPr>
        <w:t>人员的</w:t>
      </w:r>
      <w:r w:rsidR="00C477D1" w:rsidRPr="00C477D1">
        <w:rPr>
          <w:rFonts w:ascii="仿宋" w:eastAsia="仿宋" w:hAnsi="仿宋" w:hint="eastAsia"/>
          <w:b/>
          <w:sz w:val="28"/>
          <w:szCs w:val="28"/>
        </w:rPr>
        <w:t>姓名命名</w:t>
      </w:r>
      <w:r w:rsidR="00C477D1">
        <w:rPr>
          <w:rFonts w:ascii="仿宋" w:eastAsia="仿宋" w:hAnsi="仿宋" w:hint="eastAsia"/>
          <w:b/>
          <w:sz w:val="28"/>
          <w:szCs w:val="28"/>
        </w:rPr>
        <w:t>）</w:t>
      </w:r>
      <w:r w:rsidR="00C477D1" w:rsidRPr="00C477D1">
        <w:rPr>
          <w:rFonts w:ascii="仿宋" w:eastAsia="仿宋" w:hAnsi="仿宋"/>
          <w:sz w:val="28"/>
          <w:szCs w:val="28"/>
        </w:rPr>
        <w:t>统一发送至邮箱sysk@hhu.edu.cn</w:t>
      </w:r>
      <w:r w:rsidR="00C477D1">
        <w:rPr>
          <w:rFonts w:ascii="仿宋" w:eastAsia="仿宋" w:hAnsi="仿宋"/>
          <w:sz w:val="28"/>
          <w:szCs w:val="28"/>
        </w:rPr>
        <w:t>,</w:t>
      </w:r>
      <w:r w:rsidR="00C477D1">
        <w:rPr>
          <w:rFonts w:ascii="仿宋" w:eastAsia="仿宋" w:hAnsi="仿宋" w:hint="eastAsia"/>
          <w:sz w:val="28"/>
          <w:szCs w:val="28"/>
        </w:rPr>
        <w:t>参加</w:t>
      </w:r>
      <w:r w:rsidR="00C477D1">
        <w:rPr>
          <w:rFonts w:ascii="仿宋" w:eastAsia="仿宋" w:hAnsi="仿宋"/>
          <w:sz w:val="28"/>
          <w:szCs w:val="28"/>
        </w:rPr>
        <w:t>情况将作为年终考核依据。</w:t>
      </w:r>
    </w:p>
    <w:p w:rsidR="00C477D1" w:rsidRDefault="00C477D1" w:rsidP="00E26F59">
      <w:pPr>
        <w:ind w:firstLine="570"/>
        <w:rPr>
          <w:rFonts w:ascii="仿宋" w:eastAsia="仿宋" w:hAnsi="仿宋"/>
          <w:sz w:val="28"/>
          <w:szCs w:val="28"/>
        </w:rPr>
      </w:pPr>
    </w:p>
    <w:p w:rsidR="00C477D1" w:rsidRDefault="00C477D1" w:rsidP="00C477D1">
      <w:pPr>
        <w:ind w:firstLine="570"/>
        <w:jc w:val="right"/>
        <w:rPr>
          <w:rFonts w:ascii="仿宋" w:eastAsia="仿宋" w:hAnsi="仿宋"/>
          <w:sz w:val="28"/>
          <w:szCs w:val="28"/>
        </w:rPr>
      </w:pPr>
      <w:r>
        <w:rPr>
          <w:rFonts w:ascii="仿宋" w:eastAsia="仿宋" w:hAnsi="仿宋" w:hint="eastAsia"/>
          <w:sz w:val="28"/>
          <w:szCs w:val="28"/>
        </w:rPr>
        <w:lastRenderedPageBreak/>
        <w:t>资产与</w:t>
      </w:r>
      <w:r>
        <w:rPr>
          <w:rFonts w:ascii="仿宋" w:eastAsia="仿宋" w:hAnsi="仿宋"/>
          <w:sz w:val="28"/>
          <w:szCs w:val="28"/>
        </w:rPr>
        <w:t>实验室管理处</w:t>
      </w:r>
    </w:p>
    <w:p w:rsidR="00C477D1" w:rsidRDefault="00C477D1" w:rsidP="00C477D1">
      <w:pPr>
        <w:ind w:firstLine="570"/>
        <w:jc w:val="right"/>
        <w:rPr>
          <w:rFonts w:ascii="仿宋" w:eastAsia="仿宋" w:hAnsi="仿宋"/>
          <w:sz w:val="28"/>
          <w:szCs w:val="28"/>
        </w:rPr>
      </w:pPr>
      <w:r>
        <w:rPr>
          <w:rFonts w:ascii="仿宋" w:eastAsia="仿宋" w:hAnsi="仿宋" w:hint="eastAsia"/>
          <w:sz w:val="28"/>
          <w:szCs w:val="28"/>
        </w:rPr>
        <w:t>2022年5月23日</w:t>
      </w:r>
    </w:p>
    <w:p w:rsidR="00C477D1" w:rsidRDefault="00C477D1" w:rsidP="00C477D1">
      <w:pPr>
        <w:ind w:firstLine="570"/>
        <w:jc w:val="left"/>
        <w:rPr>
          <w:rFonts w:ascii="仿宋" w:eastAsia="仿宋" w:hAnsi="仿宋"/>
          <w:sz w:val="28"/>
          <w:szCs w:val="28"/>
        </w:rPr>
      </w:pPr>
      <w:bookmarkStart w:id="0" w:name="_GoBack"/>
      <w:r>
        <w:rPr>
          <w:rFonts w:ascii="仿宋" w:eastAsia="仿宋" w:hAnsi="仿宋" w:hint="eastAsia"/>
          <w:sz w:val="28"/>
          <w:szCs w:val="28"/>
        </w:rPr>
        <w:t>附件1：</w:t>
      </w:r>
      <w:r w:rsidRPr="00C477D1">
        <w:rPr>
          <w:rFonts w:ascii="仿宋" w:eastAsia="仿宋" w:hAnsi="仿宋" w:hint="eastAsia"/>
          <w:sz w:val="28"/>
          <w:szCs w:val="28"/>
        </w:rPr>
        <w:t>教育部高等教育司关于举办高校教学实验室安全与管理培训班的通知</w:t>
      </w:r>
    </w:p>
    <w:p w:rsidR="00C477D1" w:rsidRPr="00C477D1" w:rsidRDefault="00C477D1" w:rsidP="00C477D1">
      <w:pPr>
        <w:ind w:firstLine="570"/>
        <w:jc w:val="left"/>
        <w:rPr>
          <w:rFonts w:ascii="仿宋" w:eastAsia="仿宋" w:hAnsi="仿宋"/>
          <w:sz w:val="28"/>
          <w:szCs w:val="28"/>
        </w:rPr>
      </w:pPr>
      <w:r>
        <w:rPr>
          <w:rFonts w:ascii="仿宋" w:eastAsia="仿宋" w:hAnsi="仿宋" w:hint="eastAsia"/>
          <w:sz w:val="28"/>
          <w:szCs w:val="28"/>
        </w:rPr>
        <w:t>附件2：各单位</w:t>
      </w:r>
      <w:r>
        <w:rPr>
          <w:rFonts w:ascii="仿宋" w:eastAsia="仿宋" w:hAnsi="仿宋"/>
          <w:sz w:val="28"/>
          <w:szCs w:val="28"/>
        </w:rPr>
        <w:t>参加培训人员名单</w:t>
      </w:r>
      <w:bookmarkEnd w:id="0"/>
    </w:p>
    <w:sectPr w:rsidR="00C477D1" w:rsidRPr="00C477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70F"/>
    <w:rsid w:val="00035788"/>
    <w:rsid w:val="003C5363"/>
    <w:rsid w:val="004D14E9"/>
    <w:rsid w:val="0064170F"/>
    <w:rsid w:val="00B4260F"/>
    <w:rsid w:val="00C477D1"/>
    <w:rsid w:val="00E26F59"/>
    <w:rsid w:val="00F86BB9"/>
    <w:rsid w:val="00FB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67EFC-24E0-421A-B07C-E89CFFF0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4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3C5363"/>
    <w:rPr>
      <w:rFonts w:ascii="宋体" w:eastAsia="宋体" w:hAnsi="宋体" w:cs="宋体"/>
      <w:sz w:val="28"/>
      <w:szCs w:val="28"/>
      <w:lang w:val="zh-TW" w:eastAsia="zh-TW" w:bidi="zh-TW"/>
    </w:rPr>
  </w:style>
  <w:style w:type="paragraph" w:customStyle="1" w:styleId="Bodytext10">
    <w:name w:val="Body text|1"/>
    <w:basedOn w:val="a"/>
    <w:link w:val="Bodytext1"/>
    <w:rsid w:val="003C5363"/>
    <w:pPr>
      <w:spacing w:line="360" w:lineRule="auto"/>
      <w:ind w:firstLine="400"/>
      <w:jc w:val="left"/>
    </w:pPr>
    <w:rPr>
      <w:rFonts w:ascii="宋体" w:eastAsia="宋体" w:hAnsi="宋体" w:cs="宋体"/>
      <w:sz w:val="28"/>
      <w:szCs w:val="28"/>
      <w:lang w:val="zh-TW" w:eastAsia="zh-TW" w:bidi="zh-TW"/>
    </w:rPr>
  </w:style>
  <w:style w:type="character" w:styleId="a3">
    <w:name w:val="Hyperlink"/>
    <w:basedOn w:val="a0"/>
    <w:uiPriority w:val="99"/>
    <w:unhideWhenUsed/>
    <w:rsid w:val="003C5363"/>
    <w:rPr>
      <w:color w:val="0563C1" w:themeColor="hyperlink"/>
      <w:u w:val="single"/>
    </w:rPr>
  </w:style>
  <w:style w:type="paragraph" w:styleId="a4">
    <w:name w:val="Date"/>
    <w:basedOn w:val="a"/>
    <w:next w:val="a"/>
    <w:link w:val="Char"/>
    <w:uiPriority w:val="99"/>
    <w:semiHidden/>
    <w:unhideWhenUsed/>
    <w:rsid w:val="00C477D1"/>
    <w:pPr>
      <w:ind w:leftChars="2500" w:left="100"/>
    </w:pPr>
  </w:style>
  <w:style w:type="character" w:customStyle="1" w:styleId="Char">
    <w:name w:val="日期 Char"/>
    <w:basedOn w:val="a0"/>
    <w:link w:val="a4"/>
    <w:uiPriority w:val="99"/>
    <w:semiHidden/>
    <w:rsid w:val="00C4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uiyi.enetedu.com/sya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102</Words>
  <Characters>587</Characters>
  <Application>Microsoft Office Word</Application>
  <DocSecurity>0</DocSecurity>
  <Lines>4</Lines>
  <Paragraphs>1</Paragraphs>
  <ScaleCrop>false</ScaleCrop>
  <Company>Lenovo</Company>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2022-05-23T01:18:00Z</dcterms:created>
  <dcterms:modified xsi:type="dcterms:W3CDTF">2022-05-23T03:28:00Z</dcterms:modified>
</cp:coreProperties>
</file>