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742" w:rsidRDefault="0015048D">
      <w:pPr>
        <w:jc w:val="center"/>
        <w:rPr>
          <w:rFonts w:ascii="仿宋" w:eastAsia="仿宋" w:hAnsi="仿宋"/>
          <w:color w:val="333333"/>
          <w:sz w:val="36"/>
          <w:szCs w:val="36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关于组建</w:t>
      </w: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河海大学</w:t>
      </w: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2022-2024</w:t>
      </w: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年度校级实验室</w:t>
      </w:r>
    </w:p>
    <w:p w:rsidR="000E5742" w:rsidRDefault="0015048D">
      <w:pPr>
        <w:jc w:val="center"/>
        <w:rPr>
          <w:rFonts w:ascii="仿宋" w:eastAsia="仿宋" w:hAnsi="仿宋"/>
          <w:color w:val="333333"/>
          <w:sz w:val="36"/>
          <w:szCs w:val="36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安全巡查</w:t>
      </w: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专家</w:t>
      </w: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队伍的通知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为加强学校实验室安全管理，预防和减少实验室安全事故，保障广大师生的生命和财产安全，根据教育部《高等学校实验室安全检查项目表高等学校实验室安全检查项目表》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、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《河海大学实验室安全管理办法》（河海校政〔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2017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〕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97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号）等文件要求，拟组建河海大学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2022-2024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年度校级实验室安全巡查专家队伍，具体事项如下：</w:t>
      </w:r>
    </w:p>
    <w:p w:rsidR="000E5742" w:rsidRDefault="0015048D">
      <w:pPr>
        <w:ind w:firstLine="600"/>
        <w:rPr>
          <w:rFonts w:ascii="仿宋" w:eastAsia="仿宋" w:hAnsi="仿宋"/>
          <w:b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一、</w:t>
      </w: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报名</w:t>
      </w: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条件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对实验室管理工作有热情、有责任感、认真细致，愿意为实验室安全工作献策献力。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具有实验室管理经验，具备一定的实验室安全知识并主动学习相关要求，能识别实验室</w:t>
      </w:r>
      <w:proofErr w:type="gramStart"/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内危险源风险</w:t>
      </w:r>
      <w:proofErr w:type="gramEnd"/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点。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具备基本的软件使用能力，能够较熟练的利用电脑、手机进行数据填报。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长期从事安全岗位的实验技术岗位人员优先。</w:t>
      </w:r>
    </w:p>
    <w:p w:rsidR="000E5742" w:rsidRDefault="0015048D">
      <w:pPr>
        <w:widowControl/>
        <w:shd w:val="clear" w:color="auto" w:fill="FFFFFF"/>
        <w:spacing w:after="150" w:line="315" w:lineRule="atLeast"/>
        <w:ind w:firstLine="602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0"/>
          <w:szCs w:val="30"/>
        </w:rPr>
        <w:t>二、工作职责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研究国家有关实验室技术安全的政策和法规，辅助学校制定和修订实验室安全管理规章制度。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定期对学校教学、科研实验室安全进行巡查，利用安全巡查系统进行实时记录与整改核销（每年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次）。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参加学校不定期开展实验室安全专项检查（每年至少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lastRenderedPageBreak/>
        <w:t>次）。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4.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督促有关单位对各项检查中所发现的安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全隐患采取措施加以整改，并跟踪整改工作成效。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5.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定期参加有关实验室安全相关工作的培训，对学校实验室安全管理及建设工作提出意见和建议。</w:t>
      </w:r>
    </w:p>
    <w:p w:rsidR="000E5742" w:rsidRDefault="0015048D">
      <w:pPr>
        <w:widowControl/>
        <w:shd w:val="clear" w:color="auto" w:fill="FFFFFF"/>
        <w:spacing w:after="150" w:line="315" w:lineRule="atLeast"/>
        <w:ind w:firstLine="602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0"/>
          <w:szCs w:val="30"/>
        </w:rPr>
        <w:t>三、相关说明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河海大学实验室安全巡查队伍由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人组成，如有意向竞聘，请填写《河海大学实验室安全巡查员申报表》（见附件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）并签署《河海大学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校级实验室安全巡查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员岗位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承诺书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》（见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），将纸质版一式两份送至河海馆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919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，电子版发送至邮箱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，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截止日期为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202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年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10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月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10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日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:00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2.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资产与实验室管理处聘请专家进行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遴选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，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并为入选成员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颁发聘书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。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3.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对于不能完成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工作职责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的成员，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资产与实验室管理处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有权取消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其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资格。</w:t>
      </w:r>
      <w:bookmarkStart w:id="0" w:name="_GoBack"/>
      <w:bookmarkEnd w:id="0"/>
    </w:p>
    <w:p w:rsidR="000E5742" w:rsidRDefault="000E5742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联系老师：李老师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孙老师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联系电话：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025-83786464</w:t>
      </w:r>
    </w:p>
    <w:p w:rsidR="000E5742" w:rsidRDefault="0015048D">
      <w:pPr>
        <w:ind w:firstLine="600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邮箱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：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sysk@hhu.edu.cn</w:t>
      </w:r>
    </w:p>
    <w:p w:rsidR="000E5742" w:rsidRDefault="0015048D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Calibri" w:eastAsia="仿宋" w:hAnsi="Calibri" w:cs="Calibri"/>
          <w:color w:val="333333"/>
          <w:kern w:val="0"/>
          <w:sz w:val="30"/>
          <w:szCs w:val="30"/>
        </w:rPr>
        <w:t> </w:t>
      </w:r>
    </w:p>
    <w:p w:rsidR="000E5742" w:rsidRDefault="0015048D">
      <w:pPr>
        <w:ind w:firstLine="600"/>
        <w:jc w:val="right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资产</w:t>
      </w:r>
      <w:r>
        <w:rPr>
          <w:rFonts w:ascii="仿宋" w:eastAsia="仿宋" w:hAnsi="仿宋"/>
          <w:color w:val="333333"/>
          <w:sz w:val="30"/>
          <w:szCs w:val="30"/>
          <w:shd w:val="clear" w:color="auto" w:fill="FFFFFF"/>
        </w:rPr>
        <w:t>与实验室管理处</w:t>
      </w:r>
    </w:p>
    <w:p w:rsidR="000E5742" w:rsidRDefault="0015048D">
      <w:pPr>
        <w:ind w:firstLine="600"/>
        <w:jc w:val="right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2022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年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10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月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6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日</w:t>
      </w:r>
    </w:p>
    <w:sectPr w:rsidR="000E5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YzIyOTdhNmJhYmUwZDQzZDAzYjc5YjgzYTE4ZjQifQ=="/>
  </w:docVars>
  <w:rsids>
    <w:rsidRoot w:val="003815FF"/>
    <w:rsid w:val="00035788"/>
    <w:rsid w:val="000E5742"/>
    <w:rsid w:val="0015048D"/>
    <w:rsid w:val="003815FF"/>
    <w:rsid w:val="006906B7"/>
    <w:rsid w:val="007C3B1C"/>
    <w:rsid w:val="009B2CB4"/>
    <w:rsid w:val="00A86C71"/>
    <w:rsid w:val="00A96E76"/>
    <w:rsid w:val="00B35EC6"/>
    <w:rsid w:val="00CF1624"/>
    <w:rsid w:val="00F86BB9"/>
    <w:rsid w:val="00FC4033"/>
    <w:rsid w:val="1D5D716C"/>
    <w:rsid w:val="331F7372"/>
    <w:rsid w:val="366C0B20"/>
    <w:rsid w:val="5304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BE2D8A-7B21-45B7-8D2E-D4D0795B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Office Word</Application>
  <DocSecurity>0</DocSecurity>
  <Lines>5</Lines>
  <Paragraphs>1</Paragraphs>
  <ScaleCrop>false</ScaleCrop>
  <Company>Lenovo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2022-10-06T07:19:00Z</dcterms:created>
  <dcterms:modified xsi:type="dcterms:W3CDTF">2022-10-06T08:49:00Z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9198A7DB08FA46F194C8AA0C126BB7EB</vt:lpwstr>
  </property>
</Properties>
</file>